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080348">
        <w:rPr>
          <w:sz w:val="28"/>
          <w:szCs w:val="28"/>
        </w:rPr>
        <w:t>628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080348" w:rsidR="00080348">
        <w:rPr>
          <w:bCs/>
          <w:sz w:val="28"/>
          <w:szCs w:val="28"/>
        </w:rPr>
        <w:t>86MS0053-01-2024-004077-86</w:t>
      </w:r>
    </w:p>
    <w:p w:rsidR="00B22DFC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14 июня</w:t>
      </w:r>
      <w:r w:rsidRPr="00163129" w:rsidR="00B22DFC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 w:rsidR="00B22DFC">
        <w:rPr>
          <w:sz w:val="28"/>
          <w:szCs w:val="28"/>
        </w:rPr>
        <w:t xml:space="preserve"> </w:t>
      </w:r>
      <w:r w:rsidRPr="00163129" w:rsidR="00B22DFC">
        <w:rPr>
          <w:sz w:val="28"/>
          <w:szCs w:val="28"/>
        </w:rPr>
        <w:t>года</w:t>
      </w:r>
      <w:r w:rsidRPr="00163129" w:rsidR="00B22DFC">
        <w:rPr>
          <w:sz w:val="28"/>
          <w:szCs w:val="28"/>
        </w:rPr>
        <w:tab/>
        <w:t xml:space="preserve">                </w:t>
      </w:r>
      <w:r w:rsidR="00B22D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B22DFC">
        <w:rPr>
          <w:sz w:val="28"/>
          <w:szCs w:val="28"/>
        </w:rPr>
        <w:t xml:space="preserve">        </w:t>
      </w:r>
      <w:r w:rsidRPr="00163129" w:rsidR="00B22DFC">
        <w:rPr>
          <w:sz w:val="28"/>
          <w:szCs w:val="28"/>
        </w:rPr>
        <w:t>г. Нягань</w:t>
      </w:r>
      <w:r w:rsidR="00B22DFC">
        <w:rPr>
          <w:sz w:val="28"/>
          <w:szCs w:val="28"/>
        </w:rPr>
        <w:t xml:space="preserve"> </w:t>
      </w:r>
    </w:p>
    <w:p w:rsidR="008031FA" w:rsidRPr="00163129" w:rsidP="003918CC">
      <w:pPr>
        <w:pStyle w:val="BodyTextIndent"/>
        <w:ind w:firstLine="708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участка №2 </w:t>
      </w:r>
      <w:r w:rsidRPr="00F26587">
        <w:rPr>
          <w:color w:val="000000"/>
          <w:sz w:val="28"/>
          <w:szCs w:val="28"/>
        </w:rPr>
        <w:t>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080348">
        <w:rPr>
          <w:sz w:val="28"/>
          <w:szCs w:val="28"/>
          <w:lang w:val="ru-RU"/>
        </w:rPr>
        <w:t xml:space="preserve">Смагиной Олеси Юрьевны, </w:t>
      </w:r>
      <w:r w:rsidR="00044AA0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 года рождения, уроженки </w:t>
      </w:r>
      <w:r w:rsidR="00044AA0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, гражданка РФ, </w:t>
      </w:r>
      <w:r w:rsidR="00A71AE7">
        <w:rPr>
          <w:sz w:val="28"/>
          <w:szCs w:val="28"/>
          <w:lang w:val="ru-RU"/>
        </w:rPr>
        <w:t xml:space="preserve">паспорт </w:t>
      </w:r>
      <w:r w:rsidR="00044AA0">
        <w:rPr>
          <w:sz w:val="28"/>
          <w:szCs w:val="28"/>
          <w:lang w:val="ru-RU"/>
        </w:rPr>
        <w:t>*</w:t>
      </w:r>
      <w:r w:rsidR="00A71AE7">
        <w:rPr>
          <w:sz w:val="28"/>
          <w:szCs w:val="28"/>
          <w:lang w:val="ru-RU"/>
        </w:rPr>
        <w:t xml:space="preserve">, </w:t>
      </w:r>
      <w:r w:rsidRPr="00A71AE7" w:rsidR="00A71AE7">
        <w:rPr>
          <w:sz w:val="28"/>
          <w:szCs w:val="28"/>
          <w:lang w:val="ru-RU"/>
        </w:rPr>
        <w:t xml:space="preserve">работающей </w:t>
      </w:r>
      <w:r w:rsidR="00080348">
        <w:rPr>
          <w:sz w:val="28"/>
          <w:szCs w:val="28"/>
          <w:lang w:val="ru-RU"/>
        </w:rPr>
        <w:t>бухгалтером 1 категории КУ ХМАО-Югры «Центроспас-Югория</w:t>
      </w:r>
      <w:r w:rsidR="00A71AE7">
        <w:rPr>
          <w:sz w:val="28"/>
          <w:szCs w:val="28"/>
          <w:lang w:val="ru-RU"/>
        </w:rPr>
        <w:t>», зарегистрированной</w:t>
      </w:r>
      <w:r w:rsidRPr="00A9015A" w:rsidR="00A9015A">
        <w:rPr>
          <w:sz w:val="28"/>
          <w:szCs w:val="28"/>
          <w:lang w:val="ru-RU"/>
        </w:rPr>
        <w:t xml:space="preserve"> по адресу: </w:t>
      </w:r>
      <w:r w:rsidR="00080348">
        <w:rPr>
          <w:sz w:val="28"/>
          <w:szCs w:val="28"/>
          <w:lang w:val="ru-RU"/>
        </w:rPr>
        <w:t xml:space="preserve">ХМАО-Югра, </w:t>
      </w:r>
      <w:r w:rsidR="00044AA0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</w:t>
      </w:r>
      <w:r w:rsidRPr="00163129">
        <w:rPr>
          <w:sz w:val="28"/>
          <w:szCs w:val="28"/>
        </w:rPr>
        <w:t xml:space="preserve">частью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RPr="00B749C9" w:rsidP="003918CC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Pr="00B749C9" w:rsidR="00B22DFC">
        <w:rPr>
          <w:sz w:val="28"/>
          <w:szCs w:val="28"/>
        </w:rPr>
        <w:t xml:space="preserve">.2024 </w:t>
      </w:r>
      <w:r>
        <w:rPr>
          <w:sz w:val="28"/>
          <w:szCs w:val="28"/>
        </w:rPr>
        <w:t>Смагина О.Ю</w:t>
      </w:r>
      <w:r w:rsidRPr="00B749C9" w:rsidR="00A9015A">
        <w:rPr>
          <w:sz w:val="28"/>
          <w:szCs w:val="28"/>
        </w:rPr>
        <w:t>., являясь должностным лицом –</w:t>
      </w:r>
      <w:r w:rsidRPr="00080348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бухгалтером 1 категории КУ ХМАО-Югры «Центроспас-Югория</w:t>
      </w:r>
      <w:r w:rsidRPr="00B749C9" w:rsidR="00A9015A">
        <w:rPr>
          <w:sz w:val="28"/>
          <w:szCs w:val="28"/>
        </w:rPr>
        <w:t xml:space="preserve">», зарегистрированного по адресу: ХМАО-Югра, г.Нягань, </w:t>
      </w:r>
      <w:r>
        <w:rPr>
          <w:sz w:val="28"/>
          <w:szCs w:val="28"/>
        </w:rPr>
        <w:t xml:space="preserve"> ул.Уральская</w:t>
      </w:r>
      <w:r w:rsidRPr="00B749C9" w:rsidR="00A71AE7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B749C9" w:rsidR="00B22DFC">
        <w:rPr>
          <w:sz w:val="28"/>
          <w:szCs w:val="28"/>
        </w:rPr>
        <w:t>, будучи ответственным за предоставление сведений о начисленных страховых взносах по ОСС НСиПЗ, в составе единой формы сведений (ЕФС-1), не представил</w:t>
      </w:r>
      <w:r w:rsidRPr="00B749C9" w:rsidR="003D2963">
        <w:rPr>
          <w:sz w:val="28"/>
          <w:szCs w:val="28"/>
        </w:rPr>
        <w:t>а</w:t>
      </w:r>
      <w:r w:rsidRPr="00B749C9" w:rsidR="00B22DFC">
        <w:rPr>
          <w:sz w:val="28"/>
          <w:szCs w:val="28"/>
        </w:rPr>
        <w:t xml:space="preserve"> своевременно сведения о начисленных страховых взносах по ОСС НСиПЗ, в составе единой формы сведений (ЕФС-1) за </w:t>
      </w:r>
      <w:r>
        <w:rPr>
          <w:sz w:val="28"/>
          <w:szCs w:val="28"/>
        </w:rPr>
        <w:t>1 квартал 2024</w:t>
      </w:r>
      <w:r w:rsidRPr="00B749C9" w:rsidR="00B22DFC">
        <w:rPr>
          <w:sz w:val="28"/>
          <w:szCs w:val="28"/>
        </w:rPr>
        <w:t xml:space="preserve"> год в </w:t>
      </w:r>
      <w:r w:rsidRPr="00B749C9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B749C9" w:rsidR="00B22DFC">
        <w:rPr>
          <w:sz w:val="28"/>
          <w:szCs w:val="28"/>
        </w:rPr>
        <w:t xml:space="preserve">. Отчет предоставлен </w:t>
      </w:r>
      <w:r w:rsidRPr="00B749C9" w:rsidR="007D10FC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07.05</w:t>
      </w:r>
      <w:r w:rsidRPr="00B749C9" w:rsidR="00B22DFC">
        <w:rPr>
          <w:sz w:val="28"/>
          <w:szCs w:val="28"/>
        </w:rPr>
        <w:t>.2024, то есть с нарушением установленного срока.</w:t>
      </w:r>
    </w:p>
    <w:p w:rsidR="00A9015A" w:rsidRPr="00AD5AC3" w:rsidP="003918CC">
      <w:pPr>
        <w:pStyle w:val="BodyTextIndent"/>
        <w:ind w:firstLine="708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080348">
        <w:rPr>
          <w:sz w:val="28"/>
          <w:szCs w:val="28"/>
        </w:rPr>
        <w:t>Смагина О.Ю</w:t>
      </w:r>
      <w:r w:rsidR="003D2963">
        <w:rPr>
          <w:sz w:val="28"/>
          <w:szCs w:val="28"/>
        </w:rPr>
        <w:t>.</w:t>
      </w:r>
      <w:r w:rsidRPr="002036DF">
        <w:rPr>
          <w:sz w:val="28"/>
          <w:szCs w:val="28"/>
        </w:rPr>
        <w:t xml:space="preserve"> </w:t>
      </w:r>
      <w:r w:rsidR="00080348">
        <w:rPr>
          <w:color w:val="000000" w:themeColor="text1"/>
          <w:sz w:val="28"/>
          <w:szCs w:val="28"/>
        </w:rPr>
        <w:t>на рассмотрение дела не явилась</w:t>
      </w:r>
      <w:r w:rsidRPr="0054119C" w:rsidR="00080348">
        <w:rPr>
          <w:color w:val="000000" w:themeColor="text1"/>
          <w:sz w:val="28"/>
          <w:szCs w:val="28"/>
        </w:rPr>
        <w:t>, о времени и месте рассмотрения дела извещен</w:t>
      </w:r>
      <w:r w:rsidR="00080348">
        <w:rPr>
          <w:color w:val="000000" w:themeColor="text1"/>
          <w:sz w:val="28"/>
          <w:szCs w:val="28"/>
        </w:rPr>
        <w:t>а</w:t>
      </w:r>
      <w:r w:rsidRPr="0054119C" w:rsidR="00080348">
        <w:rPr>
          <w:color w:val="000000" w:themeColor="text1"/>
          <w:sz w:val="28"/>
          <w:szCs w:val="28"/>
        </w:rPr>
        <w:t xml:space="preserve"> надлежащим образом</w:t>
      </w:r>
      <w:r w:rsidRPr="00AD5AC3">
        <w:rPr>
          <w:sz w:val="28"/>
        </w:rPr>
        <w:t>.</w:t>
      </w:r>
    </w:p>
    <w:p w:rsidR="00055BE3" w:rsidP="00A9015A">
      <w:pPr>
        <w:pStyle w:val="BodyTextIndent"/>
        <w:ind w:firstLine="708"/>
        <w:jc w:val="both"/>
        <w:rPr>
          <w:sz w:val="28"/>
        </w:rPr>
      </w:pPr>
      <w:r w:rsidRPr="00080348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 w:rsidR="00B22DFC">
        <w:rPr>
          <w:sz w:val="28"/>
        </w:rPr>
        <w:t xml:space="preserve">должностного лица </w:t>
      </w:r>
      <w:r>
        <w:rPr>
          <w:sz w:val="28"/>
          <w:szCs w:val="28"/>
        </w:rPr>
        <w:t>Смагиной О.Ю</w:t>
      </w:r>
      <w:r w:rsidRPr="0093578F" w:rsidR="00B22DFC">
        <w:rPr>
          <w:sz w:val="28"/>
        </w:rPr>
        <w:t>.</w:t>
      </w:r>
    </w:p>
    <w:p w:rsidR="008031FA" w:rsidP="003D2963">
      <w:pPr>
        <w:ind w:right="-2" w:firstLine="708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Исследовав материалы де</w:t>
      </w:r>
      <w:r w:rsidRPr="00163129">
        <w:rPr>
          <w:sz w:val="28"/>
          <w:szCs w:val="28"/>
        </w:rPr>
        <w:t xml:space="preserve">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080348">
        <w:rPr>
          <w:sz w:val="28"/>
          <w:szCs w:val="28"/>
        </w:rPr>
        <w:t>Смагиной О.Ю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3918CC">
      <w:pPr>
        <w:pStyle w:val="BodyTextIndent"/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</w:t>
      </w:r>
      <w:r w:rsidRPr="00FB4EE3">
        <w:rPr>
          <w:rStyle w:val="blk"/>
          <w:color w:val="000000"/>
          <w:sz w:val="28"/>
          <w:szCs w:val="28"/>
        </w:rPr>
        <w:t>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закона от </w:t>
      </w:r>
      <w:r w:rsidR="003D2963">
        <w:rPr>
          <w:rStyle w:val="blk"/>
          <w:sz w:val="28"/>
          <w:szCs w:val="28"/>
        </w:rPr>
        <w:t>24.07.1998</w:t>
      </w:r>
      <w:r>
        <w:rPr>
          <w:rStyle w:val="blk"/>
          <w:sz w:val="28"/>
          <w:szCs w:val="28"/>
        </w:rPr>
        <w:t xml:space="preserve">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</w:t>
      </w:r>
      <w:r>
        <w:rPr>
          <w:rStyle w:val="blk"/>
          <w:sz w:val="28"/>
          <w:szCs w:val="28"/>
        </w:rPr>
        <w:t>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С учетом положений статей 17, 19, 24 Федерального закона от 24.07.1998 № 125-ФЗ «Об обязательном социал</w:t>
      </w:r>
      <w:r w:rsidRPr="00FB4EE3">
        <w:rPr>
          <w:color w:val="000000"/>
          <w:sz w:val="28"/>
          <w:szCs w:val="28"/>
        </w:rPr>
        <w:t xml:space="preserve">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расчет по форме - ЕФС </w:t>
      </w:r>
      <w:r w:rsidRPr="00B749C9" w:rsidR="00080348">
        <w:rPr>
          <w:sz w:val="28"/>
          <w:szCs w:val="28"/>
        </w:rPr>
        <w:t xml:space="preserve">за </w:t>
      </w:r>
      <w:r w:rsidR="00080348">
        <w:rPr>
          <w:sz w:val="28"/>
          <w:szCs w:val="28"/>
        </w:rPr>
        <w:t>1 квартал 2024</w:t>
      </w:r>
      <w:r w:rsidRPr="00B749C9" w:rsidR="00080348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года должностным лицом </w:t>
      </w:r>
      <w:r w:rsidR="00080348">
        <w:rPr>
          <w:sz w:val="28"/>
          <w:szCs w:val="28"/>
        </w:rPr>
        <w:t>Смагиной О.Ю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</w:t>
      </w:r>
      <w:r w:rsidR="003D2963">
        <w:rPr>
          <w:sz w:val="28"/>
          <w:szCs w:val="28"/>
        </w:rPr>
        <w:t xml:space="preserve"> </w:t>
      </w:r>
      <w:r w:rsidRPr="007D10FC" w:rsidR="00951AF7">
        <w:rPr>
          <w:sz w:val="28"/>
          <w:szCs w:val="28"/>
        </w:rPr>
        <w:t>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080348">
        <w:rPr>
          <w:color w:val="000000"/>
          <w:sz w:val="28"/>
          <w:szCs w:val="28"/>
        </w:rPr>
        <w:t>25.04</w:t>
      </w:r>
      <w:r w:rsidR="00EE2288">
        <w:rPr>
          <w:color w:val="000000"/>
          <w:sz w:val="28"/>
          <w:szCs w:val="28"/>
        </w:rPr>
        <w:t>.2024</w:t>
      </w:r>
      <w:r w:rsidRPr="00FB4EE3">
        <w:rPr>
          <w:color w:val="000000"/>
          <w:sz w:val="28"/>
          <w:szCs w:val="28"/>
        </w:rPr>
        <w:t>.</w:t>
      </w:r>
    </w:p>
    <w:p w:rsidR="008031FA" w:rsidRPr="003918CC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A71AE7">
        <w:rPr>
          <w:sz w:val="28"/>
          <w:szCs w:val="28"/>
        </w:rPr>
        <w:t xml:space="preserve"> </w:t>
      </w:r>
      <w:r w:rsidR="00080348">
        <w:rPr>
          <w:sz w:val="28"/>
          <w:szCs w:val="28"/>
        </w:rPr>
        <w:t>бухгалтер</w:t>
      </w:r>
      <w:r w:rsidRPr="00080348" w:rsidR="00080348">
        <w:rPr>
          <w:sz w:val="28"/>
          <w:szCs w:val="28"/>
        </w:rPr>
        <w:t xml:space="preserve"> 1 категории</w:t>
      </w:r>
      <w:r w:rsidR="00476F0F">
        <w:rPr>
          <w:sz w:val="28"/>
          <w:szCs w:val="28"/>
        </w:rPr>
        <w:t xml:space="preserve"> </w:t>
      </w:r>
      <w:r w:rsidR="00080348">
        <w:rPr>
          <w:sz w:val="28"/>
          <w:szCs w:val="28"/>
        </w:rPr>
        <w:t>Смагина</w:t>
      </w:r>
      <w:r w:rsidRPr="00080348" w:rsidR="00080348">
        <w:rPr>
          <w:sz w:val="28"/>
          <w:szCs w:val="28"/>
        </w:rPr>
        <w:t xml:space="preserve"> О.Ю</w:t>
      </w:r>
      <w:r>
        <w:rPr>
          <w:sz w:val="28"/>
          <w:szCs w:val="28"/>
        </w:rPr>
        <w:t>. сведения о начисленных страховых взносах по ОСС НСиПЗ, в составе единой фор</w:t>
      </w:r>
      <w:r w:rsidR="003D2963">
        <w:rPr>
          <w:sz w:val="28"/>
          <w:szCs w:val="28"/>
        </w:rPr>
        <w:t xml:space="preserve">мы сведений (ЕФС-1) </w:t>
      </w:r>
      <w:r w:rsidRPr="00B749C9" w:rsidR="00080348">
        <w:rPr>
          <w:sz w:val="28"/>
          <w:szCs w:val="28"/>
        </w:rPr>
        <w:t xml:space="preserve">за </w:t>
      </w:r>
      <w:r w:rsidR="00080348">
        <w:rPr>
          <w:sz w:val="28"/>
          <w:szCs w:val="28"/>
        </w:rPr>
        <w:t>1 квартал 2024</w:t>
      </w:r>
      <w:r w:rsidRPr="00B749C9" w:rsidR="00080348">
        <w:rPr>
          <w:sz w:val="28"/>
          <w:szCs w:val="28"/>
        </w:rPr>
        <w:t xml:space="preserve"> </w:t>
      </w:r>
      <w:r w:rsidR="003D2963">
        <w:rPr>
          <w:sz w:val="28"/>
          <w:szCs w:val="28"/>
        </w:rPr>
        <w:t>год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>, находящийся по адресу: г.Нягань, 2 микрорайон дом 14, не представил</w:t>
      </w:r>
      <w:r w:rsidR="003D2963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>со</w:t>
      </w:r>
      <w:r w:rsidRPr="00163129">
        <w:rPr>
          <w:sz w:val="28"/>
          <w:szCs w:val="28"/>
          <w:lang w:bidi="ru-RU"/>
        </w:rPr>
        <w:t xml:space="preserve">ответственно правонарушение совершено </w:t>
      </w:r>
      <w:r w:rsidRPr="003918CC" w:rsidR="00080348">
        <w:rPr>
          <w:sz w:val="28"/>
          <w:szCs w:val="28"/>
          <w:lang w:bidi="ru-RU"/>
        </w:rPr>
        <w:t>26.04</w:t>
      </w:r>
      <w:r w:rsidRPr="003918CC" w:rsidR="00EE2288">
        <w:rPr>
          <w:sz w:val="28"/>
          <w:szCs w:val="28"/>
          <w:lang w:bidi="ru-RU"/>
        </w:rPr>
        <w:t>.2024</w:t>
      </w:r>
      <w:r w:rsidRPr="003918CC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начисленных страховых взносах по ОСС НСиПЗ, в составе единой формы сведений (ЕФС-1) </w:t>
      </w:r>
      <w:r w:rsidRPr="00B749C9" w:rsidR="00080348">
        <w:rPr>
          <w:sz w:val="28"/>
          <w:szCs w:val="28"/>
        </w:rPr>
        <w:t xml:space="preserve">за </w:t>
      </w:r>
      <w:r w:rsidR="00080348">
        <w:rPr>
          <w:sz w:val="28"/>
          <w:szCs w:val="28"/>
        </w:rPr>
        <w:t>1 квартал 2024</w:t>
      </w:r>
      <w:r w:rsidRPr="00B749C9" w:rsidR="00080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80348">
        <w:rPr>
          <w:sz w:val="28"/>
          <w:szCs w:val="28"/>
          <w:lang w:bidi="ru-RU"/>
        </w:rPr>
        <w:t xml:space="preserve"> представлены 07.05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080348">
        <w:rPr>
          <w:sz w:val="28"/>
          <w:szCs w:val="28"/>
        </w:rPr>
        <w:t>Смагиной</w:t>
      </w:r>
      <w:r w:rsidRPr="00080348" w:rsidR="00080348">
        <w:rPr>
          <w:sz w:val="28"/>
          <w:szCs w:val="28"/>
        </w:rPr>
        <w:t xml:space="preserve"> О.Ю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A71AE7">
        <w:rPr>
          <w:sz w:val="28"/>
          <w:szCs w:val="28"/>
        </w:rPr>
        <w:t xml:space="preserve"> </w:t>
      </w:r>
      <w:r w:rsidR="00080348">
        <w:rPr>
          <w:sz w:val="28"/>
          <w:szCs w:val="28"/>
        </w:rPr>
        <w:t>54/407531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080348">
        <w:rPr>
          <w:sz w:val="28"/>
          <w:szCs w:val="28"/>
        </w:rPr>
        <w:t xml:space="preserve">                           от 20.05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Pr="00080348" w:rsidR="00080348">
        <w:rPr>
          <w:sz w:val="28"/>
          <w:szCs w:val="28"/>
        </w:rPr>
        <w:t>Смагиной О.Ю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080348">
        <w:rPr>
          <w:sz w:val="28"/>
          <w:szCs w:val="28"/>
        </w:rPr>
        <w:t>КУ ХМАО-Югры «Центроспас-Югория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3918CC" w:rsidP="008031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приказом от 29.02.2024 №1184л/с о назначении Смагиной О.Ю. на должность;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080348">
        <w:rPr>
          <w:sz w:val="28"/>
          <w:szCs w:val="28"/>
        </w:rPr>
        <w:t>КУ ХМАО-Югры «Центроспас-Югория</w:t>
      </w:r>
      <w:r>
        <w:rPr>
          <w:sz w:val="28"/>
          <w:szCs w:val="28"/>
        </w:rPr>
        <w:t>»;</w:t>
      </w:r>
    </w:p>
    <w:p w:rsidR="008031FA" w:rsidRPr="00B749C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</w:t>
      </w:r>
      <w:r w:rsidRPr="00B749C9" w:rsidR="00080348">
        <w:rPr>
          <w:sz w:val="28"/>
          <w:szCs w:val="28"/>
        </w:rPr>
        <w:t xml:space="preserve">за </w:t>
      </w:r>
      <w:r w:rsidR="00080348">
        <w:rPr>
          <w:sz w:val="28"/>
          <w:szCs w:val="28"/>
        </w:rPr>
        <w:t>1 квартал 2024</w:t>
      </w:r>
      <w:r w:rsidRPr="00B749C9" w:rsidR="0008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с датой представления </w:t>
      </w:r>
      <w:r w:rsidR="00080348">
        <w:rPr>
          <w:sz w:val="28"/>
          <w:szCs w:val="28"/>
        </w:rPr>
        <w:t>расчета 07.05</w:t>
      </w:r>
      <w:r w:rsidRPr="00B749C9" w:rsidR="00EE2288">
        <w:rPr>
          <w:sz w:val="28"/>
          <w:szCs w:val="28"/>
        </w:rPr>
        <w:t>.2024</w:t>
      </w:r>
      <w:r w:rsidRPr="00B749C9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</w:t>
      </w:r>
      <w:r w:rsidRPr="00163129">
        <w:rPr>
          <w:sz w:val="28"/>
          <w:szCs w:val="28"/>
        </w:rPr>
        <w:t xml:space="preserve">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080348">
        <w:rPr>
          <w:sz w:val="28"/>
          <w:szCs w:val="28"/>
        </w:rPr>
        <w:t>Смагиной</w:t>
      </w:r>
      <w:r w:rsidRPr="00080348" w:rsidR="00080348">
        <w:rPr>
          <w:sz w:val="28"/>
          <w:szCs w:val="28"/>
        </w:rPr>
        <w:t xml:space="preserve"> О.Ю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</w:t>
      </w:r>
      <w:r w:rsidRPr="00F62FCA">
        <w:rPr>
          <w:sz w:val="28"/>
          <w:szCs w:val="28"/>
        </w:rPr>
        <w:t xml:space="preserve">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</w:t>
      </w:r>
      <w:r w:rsidRPr="00F62FCA">
        <w:rPr>
          <w:color w:val="000000"/>
          <w:sz w:val="28"/>
          <w:szCs w:val="28"/>
        </w:rPr>
        <w:t>начисленных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Pr="00080348" w:rsidR="00080348">
        <w:rPr>
          <w:sz w:val="28"/>
          <w:szCs w:val="28"/>
        </w:rPr>
        <w:t>Смагиной О.Ю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 w:rsidR="00A71AE7">
        <w:rPr>
          <w:color w:val="000000"/>
          <w:sz w:val="28"/>
          <w:szCs w:val="28"/>
        </w:rPr>
        <w:t xml:space="preserve"> ею</w:t>
      </w:r>
      <w:r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>арушение установленны</w:t>
      </w:r>
      <w:r w:rsidRPr="00CF3037">
        <w:rPr>
          <w:color w:val="000000"/>
          <w:sz w:val="28"/>
          <w:szCs w:val="28"/>
        </w:rPr>
        <w:t xml:space="preserve">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</w:t>
      </w:r>
      <w:r w:rsidRPr="00CF3037">
        <w:rPr>
          <w:color w:val="000000"/>
          <w:sz w:val="28"/>
          <w:szCs w:val="28"/>
        </w:rPr>
        <w:t xml:space="preserve">о начисленных страховых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>На основании вышеизложенного, ру</w:t>
      </w:r>
      <w:r w:rsidRPr="00163129">
        <w:rPr>
          <w:sz w:val="28"/>
          <w:szCs w:val="28"/>
        </w:rPr>
        <w:t xml:space="preserve">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B749C9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80348">
        <w:rPr>
          <w:sz w:val="28"/>
          <w:szCs w:val="28"/>
        </w:rPr>
        <w:t>Смагину Олесю Юрьевну</w:t>
      </w:r>
      <w:r w:rsidR="00080348">
        <w:rPr>
          <w:sz w:val="28"/>
        </w:rPr>
        <w:t xml:space="preserve"> </w:t>
      </w:r>
      <w:r w:rsidR="00A71AE7">
        <w:rPr>
          <w:sz w:val="28"/>
        </w:rPr>
        <w:t>признать виновной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71AE7">
        <w:rPr>
          <w:sz w:val="28"/>
          <w:szCs w:val="28"/>
        </w:rPr>
        <w:t>ей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>
        <w:rPr>
          <w:sz w:val="28"/>
          <w:szCs w:val="28"/>
        </w:rPr>
        <w:t>20</w:t>
      </w:r>
      <w:r w:rsidR="007066F0">
        <w:rPr>
          <w:sz w:val="28"/>
          <w:szCs w:val="28"/>
        </w:rPr>
        <w:t>05240130305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9E3B3E">
        <w:rPr>
          <w:sz w:val="28"/>
          <w:szCs w:val="28"/>
        </w:rPr>
        <w:t xml:space="preserve">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настоящего Кодекса. В тот же срок должна быть предъявлена квитанция </w:t>
      </w:r>
      <w:r w:rsidRPr="009E3B3E">
        <w:rPr>
          <w:sz w:val="28"/>
          <w:szCs w:val="28"/>
        </w:rPr>
        <w:t>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Российской Федерации        </w:t>
      </w:r>
      <w:r w:rsidRPr="00163129">
        <w:rPr>
          <w:sz w:val="28"/>
          <w:szCs w:val="28"/>
        </w:rPr>
        <w:t xml:space="preserve">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</w:t>
      </w:r>
      <w:r w:rsidRPr="00163129">
        <w:rPr>
          <w:sz w:val="28"/>
          <w:szCs w:val="28"/>
        </w:rPr>
        <w:t>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</w:t>
      </w:r>
      <w:r w:rsidRPr="00163129">
        <w:rPr>
          <w:sz w:val="28"/>
          <w:szCs w:val="28"/>
        </w:rPr>
        <w:t>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</w:t>
      </w:r>
      <w:r w:rsidRPr="00163129">
        <w:rPr>
          <w:sz w:val="28"/>
          <w:szCs w:val="28"/>
        </w:rPr>
        <w:t>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</w:t>
      </w:r>
      <w:r>
        <w:rPr>
          <w:sz w:val="28"/>
          <w:szCs w:val="28"/>
        </w:rPr>
        <w:t xml:space="preserve">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</w:t>
      </w:r>
      <w:r>
        <w:rPr>
          <w:sz w:val="28"/>
          <w:szCs w:val="28"/>
        </w:rPr>
        <w:t>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2DFC">
        <w:rPr>
          <w:sz w:val="28"/>
          <w:szCs w:val="28"/>
        </w:rPr>
        <w:t>Мировой судья</w:t>
      </w:r>
      <w:r w:rsidRPr="00163129" w:rsidR="00B22DFC">
        <w:rPr>
          <w:sz w:val="28"/>
          <w:szCs w:val="28"/>
        </w:rPr>
        <w:t xml:space="preserve">             </w:t>
      </w:r>
      <w:r w:rsidRPr="00163129" w:rsidR="00B22DFC">
        <w:rPr>
          <w:sz w:val="28"/>
          <w:szCs w:val="28"/>
        </w:rPr>
        <w:tab/>
      </w:r>
      <w:r w:rsidRPr="00163129" w:rsidR="00B22DFC">
        <w:rPr>
          <w:sz w:val="28"/>
          <w:szCs w:val="28"/>
        </w:rPr>
        <w:tab/>
        <w:t xml:space="preserve">                                        </w:t>
      </w:r>
      <w:r w:rsidR="00B22DFC"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sectPr w:rsidSect="00B749C9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44AA0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4AA0"/>
    <w:rsid w:val="00055BE3"/>
    <w:rsid w:val="00080348"/>
    <w:rsid w:val="00163129"/>
    <w:rsid w:val="00164303"/>
    <w:rsid w:val="001C5EAC"/>
    <w:rsid w:val="002036DF"/>
    <w:rsid w:val="003020A4"/>
    <w:rsid w:val="003918CC"/>
    <w:rsid w:val="003A383F"/>
    <w:rsid w:val="003B7098"/>
    <w:rsid w:val="003C4D71"/>
    <w:rsid w:val="003D2963"/>
    <w:rsid w:val="00400598"/>
    <w:rsid w:val="00476F0F"/>
    <w:rsid w:val="00517739"/>
    <w:rsid w:val="00540D59"/>
    <w:rsid w:val="0054119C"/>
    <w:rsid w:val="00584F4C"/>
    <w:rsid w:val="005D0FDD"/>
    <w:rsid w:val="006D1E31"/>
    <w:rsid w:val="007066F0"/>
    <w:rsid w:val="007D10FC"/>
    <w:rsid w:val="007D23FD"/>
    <w:rsid w:val="008031FA"/>
    <w:rsid w:val="008E3FD8"/>
    <w:rsid w:val="0093578F"/>
    <w:rsid w:val="00951AF7"/>
    <w:rsid w:val="00962307"/>
    <w:rsid w:val="009A12F3"/>
    <w:rsid w:val="009E0E6A"/>
    <w:rsid w:val="009E3B3E"/>
    <w:rsid w:val="00A01E43"/>
    <w:rsid w:val="00A3570A"/>
    <w:rsid w:val="00A5430E"/>
    <w:rsid w:val="00A71AE7"/>
    <w:rsid w:val="00A9015A"/>
    <w:rsid w:val="00AD5AC3"/>
    <w:rsid w:val="00B22DFC"/>
    <w:rsid w:val="00B749C9"/>
    <w:rsid w:val="00BD504F"/>
    <w:rsid w:val="00C134F7"/>
    <w:rsid w:val="00C84269"/>
    <w:rsid w:val="00CF3037"/>
    <w:rsid w:val="00D9019F"/>
    <w:rsid w:val="00E50156"/>
    <w:rsid w:val="00E85664"/>
    <w:rsid w:val="00EE2288"/>
    <w:rsid w:val="00EE5536"/>
    <w:rsid w:val="00F26587"/>
    <w:rsid w:val="00F62FCA"/>
    <w:rsid w:val="00F6454F"/>
    <w:rsid w:val="00F914B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3223-69C6-4B9A-910C-1A9BE912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